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8D2" w:rsidRPr="00F25FB2" w:rsidRDefault="001938D2" w:rsidP="001938D2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F25FB2">
        <w:rPr>
          <w:rFonts w:ascii="GHEA Grapalat" w:hAnsi="GHEA Grapalat"/>
          <w:b/>
          <w:lang w:val="en-US"/>
        </w:rPr>
        <w:t xml:space="preserve">                                                                                                                     </w:t>
      </w:r>
      <w:r w:rsidRPr="00F25FB2">
        <w:rPr>
          <w:rFonts w:ascii="GHEA Grapalat" w:hAnsi="GHEA Grapalat"/>
          <w:b/>
          <w:sz w:val="20"/>
          <w:szCs w:val="20"/>
          <w:lang w:val="hy-AM"/>
        </w:rPr>
        <w:t>ՆԱԽԱԳԻԾ</w:t>
      </w:r>
    </w:p>
    <w:p w:rsidR="001938D2" w:rsidRPr="00970B08" w:rsidRDefault="001938D2" w:rsidP="001938D2">
      <w:pPr>
        <w:spacing w:line="240" w:lineRule="auto"/>
        <w:ind w:left="426" w:right="37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«</w:t>
      </w:r>
      <w:r w:rsidRPr="00970B08">
        <w:rPr>
          <w:rFonts w:ascii="GHEA Grapalat" w:hAnsi="GHEA Grapalat"/>
          <w:b/>
          <w:sz w:val="20"/>
          <w:szCs w:val="20"/>
          <w:lang w:val="hy-AM"/>
        </w:rPr>
        <w:t>ԳՅՈՒՄՐԻԻ ԷՑՇ</w:t>
      </w:r>
      <w:r>
        <w:rPr>
          <w:rFonts w:ascii="GHEA Grapalat" w:hAnsi="GHEA Grapalat"/>
          <w:b/>
          <w:sz w:val="20"/>
          <w:szCs w:val="20"/>
          <w:lang w:val="hy-AM"/>
        </w:rPr>
        <w:t>»</w:t>
      </w:r>
      <w:r w:rsidRPr="00970B08">
        <w:rPr>
          <w:rFonts w:ascii="GHEA Grapalat" w:hAnsi="GHEA Grapalat"/>
          <w:b/>
          <w:sz w:val="20"/>
          <w:szCs w:val="20"/>
          <w:lang w:val="hy-AM"/>
        </w:rPr>
        <w:t xml:space="preserve"> ԲԱՑ ԲԱԺՆԵՏԻՐԱԿԱՆ ԸՆԿԵՐՈՒԹՅԱՆԸ ՍԵՓԱԿԱՆՈՒԹՅԱՆ ԻՐԱՎՈՒՆՔՈՎ ՊԱՏԿԱՆՈՂ ԳՅՈՒՄՐԻ ՔԱՂԱՔԻ ՂԱՆԴԻԼՅԱՆ ՓՈՂՈՑ ԹԻՎ 2/1 ՀԱՍՑԵԻ ՇԻՆՈՒԹՅԱՆ 2013-2016 ԹՎԱԿԱՆԻ ՍԵՊՏԵՄԲԵՐ ԱՄԻՍՆ  ԸՆԿԱԾ ԺԱՄԱՆԱԿԱՇՐՋԱՆՈՒՄ  ԱՌԱՋԱՑԱԾ ԳՈՒՅՔԱՀԱՐԿԻ  ՏՈՒՅԺԻ Գ</w:t>
      </w:r>
      <w:r w:rsidRPr="00F25FB2">
        <w:rPr>
          <w:rFonts w:ascii="GHEA Grapalat" w:hAnsi="GHEA Grapalat"/>
          <w:b/>
          <w:sz w:val="20"/>
          <w:szCs w:val="20"/>
          <w:lang w:val="hy-AM"/>
        </w:rPr>
        <w:t>ՈՒՄԱՐԻ</w:t>
      </w:r>
      <w:r w:rsidRPr="00970B0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F25FB2">
        <w:rPr>
          <w:rFonts w:ascii="GHEA Grapalat" w:hAnsi="GHEA Grapalat"/>
          <w:b/>
          <w:sz w:val="20"/>
          <w:szCs w:val="20"/>
          <w:lang w:val="hy-AM"/>
        </w:rPr>
        <w:t>ՎՃԱՐ</w:t>
      </w:r>
      <w:r w:rsidRPr="00970B08">
        <w:rPr>
          <w:rFonts w:ascii="GHEA Grapalat" w:hAnsi="GHEA Grapalat"/>
          <w:b/>
          <w:sz w:val="20"/>
          <w:szCs w:val="20"/>
          <w:lang w:val="hy-AM"/>
        </w:rPr>
        <w:t xml:space="preserve">ՄԱՆ </w:t>
      </w:r>
      <w:r w:rsidRPr="00F25FB2">
        <w:rPr>
          <w:rFonts w:ascii="GHEA Grapalat" w:hAnsi="GHEA Grapalat"/>
          <w:b/>
          <w:sz w:val="20"/>
          <w:szCs w:val="20"/>
          <w:lang w:val="hy-AM"/>
        </w:rPr>
        <w:t>ՆԿԱՏՄԱՄԲ ԱՐՏՈՆՈՒԹՅՈՒՆ</w:t>
      </w:r>
      <w:r w:rsidRPr="00970B0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F25FB2">
        <w:rPr>
          <w:rFonts w:ascii="GHEA Grapalat" w:hAnsi="GHEA Grapalat"/>
          <w:b/>
          <w:sz w:val="20"/>
          <w:szCs w:val="20"/>
          <w:lang w:val="hy-AM"/>
        </w:rPr>
        <w:t xml:space="preserve"> ՍԱՀՄԱՆԵԼՈՒ  ՄԱՍԻՆ</w:t>
      </w:r>
    </w:p>
    <w:p w:rsidR="001938D2" w:rsidRPr="00C17517" w:rsidRDefault="001938D2" w:rsidP="00C17517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1938D2">
        <w:rPr>
          <w:rFonts w:ascii="GHEA Grapalat" w:hAnsi="GHEA Grapalat"/>
          <w:sz w:val="20"/>
          <w:szCs w:val="20"/>
          <w:lang w:val="hy-AM"/>
        </w:rPr>
        <w:t>Գյումրի համայնքի ղեկավարին է դիմել &lt;&lt;Գյումրիի ԷՑՇ&gt;&gt; բաց բաժնետիրական ընկերության (այսուհետ՝ Ընկերություն) (հարկ վճարողի հաշվառման համարը՝ 05520923, գրանցման հասցեն՝ քաղաք Գյումրի, Հնոցավան 1 շարք-61) տնօրեն Սիլվարդ Ավետիսի Բեկջանյանը՝ Ընկերությանը սեփականության իրավունքով պատկանող Գյումրի քաղաքի Ղանդիլյան փողոց թիվ 2/1 հասցեի շինության 2013-2016թվականի սեպտեմբեր ամիսն  ընկած ժամանակաշրջանում առաջացած գույքահարկի տույժի գումարի վճարման նկատմամբ արտոնություն սահմանելու խնդրանքով, քանի որ նշված շինության գույքահարկի գումարը նրա կողմից ամբողջությամբ վճարվել է որպես արտադրական նշանակության շինության գույքահարկ, սակայն շինության նպատակային նշանակությունը բնակելի դառնալու և իր անտեղյակ լինելու պատճառով առաջացել է գույքահարկի պարտավորություն՝ ընդամենը 478236 (չորս հարյուր յոթանասունութ հազար երկու հարյուր երեսունվեց) Հայաստանի Հանրապետության դրամ, որից մայր գումարը կազմել է 262129 (երկու հարյուր վաթսուներկու հազար հարյուր քսանինը) Հայաստանի Հանրապետության դրամ, տույժը՝ 216107 (երկու հարյուր տասնվեց  հազար  հարյուր յոթ) Հայաստանի Հանրապետության</w:t>
      </w:r>
      <w:r w:rsidR="00C17517" w:rsidRPr="00C17517">
        <w:rPr>
          <w:rFonts w:ascii="GHEA Grapalat" w:hAnsi="GHEA Grapalat"/>
          <w:sz w:val="20"/>
          <w:szCs w:val="20"/>
          <w:lang w:val="hy-AM"/>
        </w:rPr>
        <w:t xml:space="preserve">: </w:t>
      </w:r>
      <w:r w:rsidR="00C17517" w:rsidRPr="00970B08">
        <w:rPr>
          <w:rFonts w:ascii="GHEA Grapalat" w:hAnsi="GHEA Grapalat"/>
          <w:sz w:val="20"/>
          <w:szCs w:val="20"/>
          <w:lang w:val="hy-AM"/>
        </w:rPr>
        <w:t>2016 թվականի սեպտեմբերի 16-ին վճարվել է գույքահարկի մայր գումարը՝ 263000 (երկու հարյուր վաթսուներեք հազար) Հայաստանի Հանրապետության դրամ</w:t>
      </w:r>
      <w:r w:rsidR="00C17517" w:rsidRPr="00C17517">
        <w:rPr>
          <w:rFonts w:ascii="GHEA Grapalat" w:hAnsi="GHEA Grapalat"/>
          <w:sz w:val="20"/>
          <w:szCs w:val="20"/>
          <w:lang w:val="hy-AM"/>
        </w:rPr>
        <w:t>:</w:t>
      </w:r>
    </w:p>
    <w:p w:rsidR="001938D2" w:rsidRPr="00F27888" w:rsidRDefault="001938D2" w:rsidP="001938D2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7A1211">
        <w:rPr>
          <w:rFonts w:ascii="GHEA Grapalat" w:hAnsi="GHEA Grapalat"/>
          <w:sz w:val="20"/>
          <w:szCs w:val="20"/>
          <w:lang w:val="hy-AM"/>
        </w:rPr>
        <w:t xml:space="preserve">Ղեկավարվելով </w:t>
      </w:r>
      <w:r w:rsidRPr="00F278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27E3">
        <w:rPr>
          <w:rFonts w:ascii="GHEA Grapalat" w:hAnsi="GHEA Grapalat"/>
          <w:sz w:val="20"/>
          <w:szCs w:val="20"/>
          <w:lang w:val="hy-AM"/>
        </w:rPr>
        <w:t>&lt;</w:t>
      </w:r>
      <w:r w:rsidRPr="00014155">
        <w:rPr>
          <w:rFonts w:ascii="GHEA Grapalat" w:hAnsi="GHEA Grapalat"/>
          <w:sz w:val="20"/>
          <w:szCs w:val="20"/>
          <w:lang w:val="hy-AM"/>
        </w:rPr>
        <w:t>&lt;</w:t>
      </w:r>
      <w:r>
        <w:rPr>
          <w:rFonts w:ascii="GHEA Grapalat" w:hAnsi="GHEA Grapalat"/>
          <w:sz w:val="20"/>
          <w:szCs w:val="20"/>
          <w:lang w:val="hy-AM"/>
        </w:rPr>
        <w:t>Գույքահարկի մասին</w:t>
      </w:r>
      <w:r w:rsidRPr="00014155">
        <w:rPr>
          <w:rFonts w:ascii="GHEA Grapalat" w:hAnsi="GHEA Grapalat"/>
          <w:sz w:val="20"/>
          <w:szCs w:val="20"/>
          <w:lang w:val="hy-AM"/>
        </w:rPr>
        <w:t>&gt;</w:t>
      </w:r>
      <w:r w:rsidRPr="001227E3">
        <w:rPr>
          <w:rFonts w:ascii="GHEA Grapalat" w:hAnsi="GHEA Grapalat"/>
          <w:sz w:val="20"/>
          <w:szCs w:val="20"/>
          <w:lang w:val="hy-AM"/>
        </w:rPr>
        <w:t>&gt;</w:t>
      </w:r>
      <w:r w:rsidRPr="001D3261">
        <w:rPr>
          <w:rFonts w:ascii="GHEA Grapalat" w:hAnsi="GHEA Grapalat"/>
          <w:sz w:val="20"/>
          <w:szCs w:val="20"/>
          <w:lang w:val="hy-AM"/>
        </w:rPr>
        <w:t xml:space="preserve"> Հա</w:t>
      </w:r>
      <w:r>
        <w:rPr>
          <w:rFonts w:ascii="GHEA Grapalat" w:hAnsi="GHEA Grapalat"/>
          <w:sz w:val="20"/>
          <w:szCs w:val="20"/>
          <w:lang w:val="hy-AM"/>
        </w:rPr>
        <w:t xml:space="preserve">յաստանի Հանրապետության օրենքի 15-րդ հոդվածի 3-րդ </w:t>
      </w:r>
      <w:r w:rsidRPr="007A6916">
        <w:rPr>
          <w:rFonts w:ascii="GHEA Grapalat" w:hAnsi="GHEA Grapalat"/>
          <w:sz w:val="20"/>
          <w:szCs w:val="20"/>
          <w:lang w:val="hy-AM"/>
        </w:rPr>
        <w:t>մասով</w:t>
      </w:r>
      <w:r>
        <w:rPr>
          <w:rFonts w:ascii="GHEA Grapalat" w:hAnsi="GHEA Grapalat"/>
          <w:sz w:val="20"/>
          <w:szCs w:val="20"/>
          <w:lang w:val="hy-AM"/>
        </w:rPr>
        <w:t>,</w:t>
      </w:r>
      <w:r w:rsidRPr="001227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938D2">
        <w:rPr>
          <w:rFonts w:ascii="GHEA Grapalat" w:hAnsi="GHEA Grapalat"/>
          <w:sz w:val="20"/>
          <w:szCs w:val="20"/>
          <w:lang w:val="hy-AM"/>
        </w:rPr>
        <w:t xml:space="preserve">Հայաստանի </w:t>
      </w:r>
      <w:r w:rsidRPr="001F5446">
        <w:rPr>
          <w:rFonts w:ascii="GHEA Grapalat" w:hAnsi="GHEA Grapalat"/>
          <w:sz w:val="20"/>
          <w:szCs w:val="20"/>
          <w:lang w:val="hy-AM"/>
        </w:rPr>
        <w:t xml:space="preserve">Հանրապետության </w:t>
      </w:r>
      <w:r>
        <w:rPr>
          <w:rFonts w:ascii="GHEA Grapalat" w:hAnsi="GHEA Grapalat"/>
          <w:sz w:val="20"/>
          <w:szCs w:val="20"/>
          <w:lang w:val="hy-AM"/>
        </w:rPr>
        <w:t xml:space="preserve">կառավարության 2012 թվականի հունիսի 22-ի </w:t>
      </w:r>
      <w:r w:rsidRPr="001938D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F54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888">
        <w:rPr>
          <w:rFonts w:ascii="GHEA Grapalat" w:hAnsi="GHEA Grapalat"/>
          <w:sz w:val="20"/>
          <w:szCs w:val="20"/>
          <w:lang w:val="hy-AM"/>
        </w:rPr>
        <w:t xml:space="preserve">N </w:t>
      </w:r>
      <w:r w:rsidRPr="001F5446">
        <w:rPr>
          <w:rFonts w:ascii="GHEA Grapalat" w:hAnsi="GHEA Grapalat"/>
          <w:sz w:val="20"/>
          <w:szCs w:val="20"/>
          <w:lang w:val="hy-AM"/>
        </w:rPr>
        <w:t>8</w:t>
      </w:r>
      <w:r w:rsidRPr="00F27888">
        <w:rPr>
          <w:rFonts w:ascii="GHEA Grapalat" w:hAnsi="GHEA Grapalat"/>
          <w:sz w:val="20"/>
          <w:szCs w:val="20"/>
          <w:lang w:val="hy-AM"/>
        </w:rPr>
        <w:t>22-ն որոշմամբ հաստատված կարգի 3-րդ կետի 2-րդ ենթակետ</w:t>
      </w:r>
      <w:r w:rsidRPr="00106124">
        <w:rPr>
          <w:rFonts w:ascii="GHEA Grapalat" w:hAnsi="GHEA Grapalat"/>
          <w:sz w:val="20"/>
          <w:szCs w:val="20"/>
          <w:lang w:val="hy-AM"/>
        </w:rPr>
        <w:t>ով</w:t>
      </w:r>
      <w:r w:rsidRPr="001938D2">
        <w:rPr>
          <w:rFonts w:ascii="GHEA Grapalat" w:hAnsi="GHEA Grapalat"/>
          <w:sz w:val="20"/>
          <w:szCs w:val="20"/>
          <w:lang w:val="hy-AM"/>
        </w:rPr>
        <w:t>, 8-րդ, 9-րդ կետերով և հիմք ընդունելով &lt;&lt;Գյումրիի ԷՑՇ&gt;&gt; բաց բաժնետիրական ընկերության տնօրեն Սիլվարդ Ավետիսի Բեկջանյանի դիմումը՝ (համայնքապետարանում մուտքագրված 2016 թվականի օգոստոսի 19-ի N 9492 թվագրմամբ)</w:t>
      </w:r>
      <w:r w:rsidRPr="00F27888">
        <w:rPr>
          <w:rFonts w:ascii="GHEA Grapalat" w:hAnsi="GHEA Grapalat"/>
          <w:sz w:val="20"/>
          <w:szCs w:val="20"/>
          <w:lang w:val="hy-AM"/>
        </w:rPr>
        <w:t>՝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0B08">
        <w:rPr>
          <w:rFonts w:ascii="GHEA Grapalat" w:hAnsi="GHEA Grapalat"/>
          <w:b/>
          <w:sz w:val="20"/>
          <w:szCs w:val="20"/>
          <w:lang w:val="hy-AM"/>
        </w:rPr>
        <w:t>Գյումրի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7888">
        <w:rPr>
          <w:rFonts w:ascii="GHEA Grapalat" w:hAnsi="GHEA Grapalat"/>
          <w:b/>
          <w:sz w:val="20"/>
          <w:szCs w:val="20"/>
          <w:lang w:val="hy-AM"/>
        </w:rPr>
        <w:t>համայնքի ավագանին որոշում է.</w:t>
      </w:r>
    </w:p>
    <w:p w:rsidR="001938D2" w:rsidRPr="00970B08" w:rsidRDefault="001938D2" w:rsidP="001938D2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1F5446">
        <w:rPr>
          <w:rFonts w:ascii="GHEA Grapalat" w:hAnsi="GHEA Grapalat"/>
          <w:sz w:val="20"/>
          <w:szCs w:val="20"/>
          <w:lang w:val="hy-AM"/>
        </w:rPr>
        <w:t>1</w:t>
      </w:r>
      <w:r w:rsidRPr="003B0DCD">
        <w:rPr>
          <w:rFonts w:ascii="GHEA Grapalat" w:hAnsi="GHEA Grapalat"/>
          <w:sz w:val="20"/>
          <w:szCs w:val="20"/>
          <w:lang w:val="hy-AM"/>
        </w:rPr>
        <w:t>.</w:t>
      </w:r>
      <w:r w:rsidRPr="00970B0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F5446">
        <w:rPr>
          <w:rFonts w:ascii="GHEA Grapalat" w:hAnsi="GHEA Grapalat"/>
          <w:sz w:val="20"/>
          <w:szCs w:val="20"/>
          <w:lang w:val="hy-AM"/>
        </w:rPr>
        <w:t xml:space="preserve">Սահմանել արտոնություն </w:t>
      </w:r>
      <w:r w:rsidRPr="00970B08">
        <w:rPr>
          <w:rFonts w:ascii="GHEA Grapalat" w:hAnsi="GHEA Grapalat"/>
          <w:sz w:val="20"/>
          <w:szCs w:val="20"/>
          <w:lang w:val="hy-AM"/>
        </w:rPr>
        <w:t>&lt;&lt;Գյումրիի ԷՑՇ&gt;&gt; բաց բաժնետիրական ընկերությանը սեփականության իրավունքով պատկանող Գյումրի քաղաքի Ղանդիլյան փողոց թիվ 2/1 հասցեի շինության 2013-2016 թվականի սեպտեմբեր ամիսն  ընկած ժամանակաշրջանում առաջացած գույքահարկի տույժի գումարի վճարման նկատմամբ, ազատելով գույքահարկի տույժի 216107(երկու հարյուր տասնվեց հազար հարյուր յոթ)</w:t>
      </w:r>
      <w:r w:rsidRPr="00F7723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C4E34">
        <w:rPr>
          <w:rFonts w:ascii="GHEA Grapalat" w:hAnsi="GHEA Grapalat"/>
          <w:sz w:val="20"/>
          <w:szCs w:val="20"/>
          <w:lang w:val="hy-AM"/>
        </w:rPr>
        <w:t>Հ</w:t>
      </w:r>
      <w:r w:rsidRPr="003D6447">
        <w:rPr>
          <w:rFonts w:ascii="GHEA Grapalat" w:hAnsi="GHEA Grapalat"/>
          <w:sz w:val="20"/>
          <w:szCs w:val="20"/>
          <w:lang w:val="hy-AM"/>
        </w:rPr>
        <w:t xml:space="preserve">այաստանի </w:t>
      </w:r>
      <w:r w:rsidRPr="00970B08">
        <w:rPr>
          <w:rFonts w:ascii="GHEA Grapalat" w:hAnsi="GHEA Grapalat"/>
          <w:sz w:val="20"/>
          <w:szCs w:val="20"/>
          <w:lang w:val="hy-AM"/>
        </w:rPr>
        <w:t>Հ</w:t>
      </w:r>
      <w:r w:rsidRPr="003D6447">
        <w:rPr>
          <w:rFonts w:ascii="GHEA Grapalat" w:hAnsi="GHEA Grapalat"/>
          <w:sz w:val="20"/>
          <w:szCs w:val="20"/>
          <w:lang w:val="hy-AM"/>
        </w:rPr>
        <w:t xml:space="preserve">անրապետության </w:t>
      </w:r>
      <w:r w:rsidRPr="00BC4E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67CB">
        <w:rPr>
          <w:rFonts w:ascii="GHEA Grapalat" w:hAnsi="GHEA Grapalat"/>
          <w:sz w:val="20"/>
          <w:szCs w:val="20"/>
          <w:lang w:val="hy-AM"/>
        </w:rPr>
        <w:t>դ</w:t>
      </w:r>
      <w:r>
        <w:rPr>
          <w:rFonts w:ascii="GHEA Grapalat" w:hAnsi="GHEA Grapalat"/>
          <w:sz w:val="20"/>
          <w:szCs w:val="20"/>
          <w:lang w:val="hy-AM"/>
        </w:rPr>
        <w:t>րա</w:t>
      </w:r>
      <w:r w:rsidRPr="006D67CB">
        <w:rPr>
          <w:rFonts w:ascii="GHEA Grapalat" w:hAnsi="GHEA Grapalat"/>
          <w:sz w:val="20"/>
          <w:szCs w:val="20"/>
          <w:lang w:val="hy-AM"/>
        </w:rPr>
        <w:t xml:space="preserve">մ </w:t>
      </w:r>
      <w:r w:rsidRPr="00970B08">
        <w:rPr>
          <w:rFonts w:ascii="GHEA Grapalat" w:hAnsi="GHEA Grapalat"/>
          <w:sz w:val="20"/>
          <w:szCs w:val="20"/>
          <w:lang w:val="hy-AM"/>
        </w:rPr>
        <w:t>գումարի</w:t>
      </w:r>
      <w:r w:rsidRPr="006D67CB">
        <w:rPr>
          <w:rFonts w:ascii="GHEA Grapalat" w:hAnsi="GHEA Grapalat"/>
          <w:sz w:val="20"/>
          <w:szCs w:val="20"/>
          <w:lang w:val="hy-AM"/>
        </w:rPr>
        <w:t xml:space="preserve"> վճարումից:</w:t>
      </w:r>
    </w:p>
    <w:p w:rsidR="001938D2" w:rsidRPr="00970B08" w:rsidRDefault="001938D2" w:rsidP="001938D2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6D67CB">
        <w:rPr>
          <w:rFonts w:ascii="GHEA Grapalat" w:hAnsi="GHEA Grapalat"/>
          <w:sz w:val="20"/>
          <w:szCs w:val="20"/>
          <w:lang w:val="hy-AM"/>
        </w:rPr>
        <w:t xml:space="preserve"> 2</w:t>
      </w:r>
      <w:r w:rsidRPr="003B0DCD">
        <w:rPr>
          <w:rFonts w:ascii="GHEA Grapalat" w:hAnsi="GHEA Grapalat"/>
          <w:sz w:val="20"/>
          <w:szCs w:val="20"/>
          <w:lang w:val="hy-AM"/>
        </w:rPr>
        <w:t>.</w:t>
      </w:r>
      <w:r w:rsidRPr="006D67CB">
        <w:rPr>
          <w:rFonts w:ascii="GHEA Grapalat" w:hAnsi="GHEA Grapalat"/>
          <w:sz w:val="20"/>
          <w:szCs w:val="20"/>
          <w:lang w:val="hy-AM"/>
        </w:rPr>
        <w:t xml:space="preserve"> Սույն որոշումն ուժի մեջ է մտնում ընդունմանը  հաջորդող օրվանից:</w:t>
      </w:r>
      <w:r w:rsidRPr="00970B08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1938D2" w:rsidRPr="00970B08" w:rsidRDefault="001938D2" w:rsidP="001938D2">
      <w:pPr>
        <w:spacing w:line="240" w:lineRule="auto"/>
        <w:ind w:firstLine="567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970B08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                                          </w:t>
      </w:r>
      <w:r w:rsidRPr="00970B08">
        <w:rPr>
          <w:rFonts w:ascii="GHEA Grapalat" w:hAnsi="GHEA Grapalat"/>
          <w:b/>
          <w:sz w:val="20"/>
          <w:szCs w:val="20"/>
          <w:lang w:val="hy-AM"/>
        </w:rPr>
        <w:t>Ս.ԲԱԼԱՍԱՆՅԱՆ</w:t>
      </w:r>
    </w:p>
    <w:p w:rsidR="001938D2" w:rsidRPr="00970B08" w:rsidRDefault="001938D2" w:rsidP="001938D2">
      <w:pPr>
        <w:spacing w:line="240" w:lineRule="auto"/>
        <w:ind w:firstLine="567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970B08">
        <w:rPr>
          <w:rFonts w:ascii="GHEA Grapalat" w:hAnsi="GHEA Grapalat"/>
          <w:b/>
          <w:sz w:val="20"/>
          <w:szCs w:val="20"/>
          <w:lang w:val="hy-AM"/>
        </w:rPr>
        <w:t>Ռ.ԱՍԱՏՐՅԱՆ</w:t>
      </w:r>
    </w:p>
    <w:p w:rsidR="001938D2" w:rsidRPr="00970B08" w:rsidRDefault="001938D2" w:rsidP="001938D2">
      <w:pPr>
        <w:spacing w:line="240" w:lineRule="auto"/>
        <w:ind w:firstLine="567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970B08">
        <w:rPr>
          <w:rFonts w:ascii="GHEA Grapalat" w:hAnsi="GHEA Grapalat"/>
          <w:b/>
          <w:sz w:val="20"/>
          <w:szCs w:val="20"/>
          <w:lang w:val="hy-AM"/>
        </w:rPr>
        <w:t>Լ.ՋԻԼԱՎՅԱՆ</w:t>
      </w:r>
    </w:p>
    <w:p w:rsidR="001938D2" w:rsidRPr="00970B08" w:rsidRDefault="001938D2" w:rsidP="001938D2">
      <w:pPr>
        <w:spacing w:line="240" w:lineRule="auto"/>
        <w:ind w:firstLine="567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970B08">
        <w:rPr>
          <w:rFonts w:ascii="GHEA Grapalat" w:hAnsi="GHEA Grapalat"/>
          <w:b/>
          <w:sz w:val="20"/>
          <w:szCs w:val="20"/>
          <w:lang w:val="hy-AM"/>
        </w:rPr>
        <w:t>Ա.ԳՐԻԳՈՐՅԱՆ</w:t>
      </w:r>
    </w:p>
    <w:p w:rsidR="001938D2" w:rsidRPr="00970B08" w:rsidRDefault="001938D2" w:rsidP="001938D2">
      <w:pPr>
        <w:spacing w:line="240" w:lineRule="auto"/>
        <w:ind w:firstLine="567"/>
        <w:jc w:val="right"/>
        <w:rPr>
          <w:rFonts w:ascii="GHEA Grapalat" w:hAnsi="GHEA Grapalat"/>
          <w:sz w:val="20"/>
          <w:szCs w:val="20"/>
          <w:lang w:val="hy-AM"/>
        </w:rPr>
      </w:pPr>
      <w:r w:rsidRPr="00970B08">
        <w:rPr>
          <w:rFonts w:ascii="GHEA Grapalat" w:hAnsi="GHEA Grapalat"/>
          <w:b/>
          <w:sz w:val="20"/>
          <w:szCs w:val="20"/>
          <w:lang w:val="hy-AM"/>
        </w:rPr>
        <w:t>Ս. ՄԻՆԱՍՅԱՆ</w:t>
      </w:r>
    </w:p>
    <w:p w:rsidR="001938D2" w:rsidRPr="00970B08" w:rsidRDefault="001938D2" w:rsidP="001938D2">
      <w:pPr>
        <w:spacing w:line="240" w:lineRule="auto"/>
        <w:ind w:firstLine="567"/>
        <w:rPr>
          <w:rFonts w:ascii="GHEA Grapalat" w:hAnsi="GHEA Grapalat"/>
          <w:sz w:val="16"/>
          <w:szCs w:val="16"/>
          <w:lang w:val="hy-AM"/>
        </w:rPr>
      </w:pPr>
      <w:r w:rsidRPr="00970B08">
        <w:rPr>
          <w:rFonts w:ascii="GHEA Grapalat" w:hAnsi="GHEA Grapalat"/>
          <w:sz w:val="16"/>
          <w:szCs w:val="16"/>
          <w:lang w:val="hy-AM"/>
        </w:rPr>
        <w:t>Կատ. Ս. Մինասյան</w:t>
      </w:r>
    </w:p>
    <w:p w:rsidR="001938D2" w:rsidRDefault="001938D2" w:rsidP="001938D2">
      <w:pPr>
        <w:spacing w:line="240" w:lineRule="auto"/>
        <w:ind w:firstLine="567"/>
        <w:jc w:val="center"/>
        <w:rPr>
          <w:rFonts w:ascii="GHEA Grapalat" w:hAnsi="GHEA Grapalat"/>
          <w:b/>
          <w:lang w:val="hy-AM"/>
        </w:rPr>
      </w:pPr>
    </w:p>
    <w:p w:rsidR="001938D2" w:rsidRPr="00970B08" w:rsidRDefault="001938D2" w:rsidP="001938D2">
      <w:pPr>
        <w:spacing w:line="240" w:lineRule="auto"/>
        <w:ind w:firstLine="567"/>
        <w:jc w:val="center"/>
        <w:rPr>
          <w:rFonts w:ascii="GHEA Grapalat" w:hAnsi="GHEA Grapalat"/>
          <w:b/>
          <w:lang w:val="hy-AM"/>
        </w:rPr>
      </w:pPr>
      <w:r w:rsidRPr="0073010A">
        <w:rPr>
          <w:rFonts w:ascii="GHEA Grapalat" w:hAnsi="GHEA Grapalat"/>
          <w:b/>
          <w:lang w:val="hy-AM"/>
        </w:rPr>
        <w:lastRenderedPageBreak/>
        <w:t>ՀԻՄՆԱՎՈՐՈՒ</w:t>
      </w:r>
      <w:r w:rsidRPr="00970B08">
        <w:rPr>
          <w:rFonts w:ascii="GHEA Grapalat" w:hAnsi="GHEA Grapalat"/>
          <w:b/>
          <w:lang w:val="hy-AM"/>
        </w:rPr>
        <w:t>Մ</w:t>
      </w:r>
    </w:p>
    <w:p w:rsidR="001938D2" w:rsidRPr="00970B08" w:rsidRDefault="001938D2" w:rsidP="001938D2">
      <w:pPr>
        <w:spacing w:line="240" w:lineRule="auto"/>
        <w:ind w:left="426" w:right="37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70B08">
        <w:rPr>
          <w:rFonts w:ascii="GHEA Grapalat" w:hAnsi="GHEA Grapalat"/>
          <w:b/>
          <w:sz w:val="20"/>
          <w:szCs w:val="20"/>
          <w:lang w:val="hy-AM"/>
        </w:rPr>
        <w:t>&lt;&lt;ԳՅՈՒՄՐԻԻ ԷՑՇ&gt;&gt; ԲԱՑ ԲԱԺՆԵՏԻՐԱԿԱՆ ԸՆԿԵՐՈՒԹՅԱՆԸ ՍԵՓԱԿԱՆՈՒԹՅԱՆ ԻՐԱՎՈՒՆՔՈՎ ՊԱՏԿԱՆՈՂ ԳՅՈՒՄՐԻ ՔԱՂԱՔԻ ՂԱՆԴԻԼՅԱՆ ՓՈՂՈՑ ԹԻՎ 2/1 ՀԱՍՑԵԻ ՇԻՆՈՒԹՅԱՆ 2013-2016 ԹՎԱԿԱՆԻ ՍԵՊՏԵՄԲԵՐ ԱՄԻՍՆ ԸՆԿԱԾ ԺԱՄԱՆԱԿԱՇՐՋԱՆՈՒՄ ԱՌԱՋԱՑԱԾ  ԳՈՒՅՔԱՀԱՐԿԻ  ՏՈՒՅԺԻ Գ</w:t>
      </w:r>
      <w:r w:rsidRPr="0073010A">
        <w:rPr>
          <w:rFonts w:ascii="GHEA Grapalat" w:hAnsi="GHEA Grapalat"/>
          <w:b/>
          <w:sz w:val="20"/>
          <w:szCs w:val="20"/>
          <w:lang w:val="hy-AM"/>
        </w:rPr>
        <w:t>ՈՒՄԱՐԻ</w:t>
      </w:r>
      <w:r w:rsidRPr="00970B0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73010A">
        <w:rPr>
          <w:rFonts w:ascii="GHEA Grapalat" w:hAnsi="GHEA Grapalat"/>
          <w:b/>
          <w:sz w:val="20"/>
          <w:szCs w:val="20"/>
          <w:lang w:val="hy-AM"/>
        </w:rPr>
        <w:t>ՎՃԱՐ</w:t>
      </w:r>
      <w:r w:rsidRPr="00970B08">
        <w:rPr>
          <w:rFonts w:ascii="GHEA Grapalat" w:hAnsi="GHEA Grapalat"/>
          <w:b/>
          <w:sz w:val="20"/>
          <w:szCs w:val="20"/>
          <w:lang w:val="hy-AM"/>
        </w:rPr>
        <w:t xml:space="preserve">ՄԱՆ </w:t>
      </w:r>
      <w:r w:rsidRPr="0073010A">
        <w:rPr>
          <w:rFonts w:ascii="GHEA Grapalat" w:hAnsi="GHEA Grapalat"/>
          <w:b/>
          <w:sz w:val="20"/>
          <w:szCs w:val="20"/>
          <w:lang w:val="hy-AM"/>
        </w:rPr>
        <w:t>ՆԿԱՏՄԱՄԲ ԱՐՏՈՆՈՒԹՅՈՒՆ</w:t>
      </w:r>
      <w:r w:rsidRPr="00970B0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73010A">
        <w:rPr>
          <w:rFonts w:ascii="GHEA Grapalat" w:hAnsi="GHEA Grapalat"/>
          <w:b/>
          <w:sz w:val="20"/>
          <w:szCs w:val="20"/>
          <w:lang w:val="hy-AM"/>
        </w:rPr>
        <w:t xml:space="preserve"> ՍԱՀՄԱՆԵԼՈՒ  ՄԱՍԻՆ</w:t>
      </w:r>
      <w:r w:rsidRPr="00970B08">
        <w:rPr>
          <w:rFonts w:ascii="GHEA Grapalat" w:hAnsi="GHEA Grapalat"/>
          <w:b/>
          <w:sz w:val="20"/>
          <w:szCs w:val="20"/>
          <w:lang w:val="hy-AM"/>
        </w:rPr>
        <w:t>&gt;&gt;  ՈՐՈՇՄԱՆ ԸՆԴՈՒՆՄԱՆ</w:t>
      </w:r>
    </w:p>
    <w:p w:rsidR="001938D2" w:rsidRPr="00970B08" w:rsidRDefault="001938D2" w:rsidP="001938D2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970B08">
        <w:rPr>
          <w:rFonts w:ascii="GHEA Grapalat" w:hAnsi="GHEA Grapalat"/>
          <w:sz w:val="20"/>
          <w:szCs w:val="20"/>
          <w:lang w:val="hy-AM"/>
        </w:rPr>
        <w:t>&lt;&lt;Գյումրիի ԷՑՇ&gt;&gt; բաց բաժնետիրական ընկերությանը (այսուհետ՝ Ընկերություն) սեփականության իրավունքով պատկանող Գյումրի քաղաքի Ղանդիլյան փողոց 2/1 հասցեի շինության 2013-2016 թվականի սեպտեմբերի 30-ն ընկած ժամանակաշրջանում առաջացած գույքահարկի տույժի գումարի վճարման նկատմամբ արտոնո</w:t>
      </w:r>
      <w:r w:rsidRPr="00EA31D7">
        <w:rPr>
          <w:rFonts w:ascii="GHEA Grapalat" w:hAnsi="GHEA Grapalat"/>
          <w:sz w:val="20"/>
          <w:szCs w:val="20"/>
          <w:lang w:val="hy-AM"/>
        </w:rPr>
        <w:t>ւթյուն</w:t>
      </w:r>
      <w:r w:rsidRPr="00970B0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31D7">
        <w:rPr>
          <w:rFonts w:ascii="GHEA Grapalat" w:hAnsi="GHEA Grapalat"/>
          <w:sz w:val="20"/>
          <w:szCs w:val="20"/>
          <w:lang w:val="hy-AM"/>
        </w:rPr>
        <w:t>սահմանել</w:t>
      </w:r>
      <w:r w:rsidRPr="00970B08">
        <w:rPr>
          <w:rFonts w:ascii="GHEA Grapalat" w:hAnsi="GHEA Grapalat"/>
          <w:sz w:val="20"/>
          <w:szCs w:val="20"/>
          <w:lang w:val="hy-AM"/>
        </w:rPr>
        <w:t xml:space="preserve">ը </w:t>
      </w:r>
      <w:r w:rsidRPr="00EA31D7">
        <w:rPr>
          <w:rFonts w:ascii="GHEA Grapalat" w:hAnsi="GHEA Grapalat"/>
          <w:sz w:val="20"/>
          <w:szCs w:val="20"/>
          <w:lang w:val="hy-AM"/>
        </w:rPr>
        <w:t xml:space="preserve">պայմանավորված է </w:t>
      </w:r>
      <w:r w:rsidRPr="00970B08">
        <w:rPr>
          <w:rFonts w:ascii="GHEA Grapalat" w:hAnsi="GHEA Grapalat"/>
          <w:sz w:val="20"/>
          <w:szCs w:val="20"/>
          <w:lang w:val="hy-AM"/>
        </w:rPr>
        <w:t>նրանով, որ նշված շինության գույքահարկի գումարը Ընկերության տնօրեն Սիլվարդ Ավետիսի Բեկջանյանի կողմից ամբողջությամբ վճարվել է որպես արտադրական նշանակության շինության գույքահարկ,սակայն շինության նպատակային նշանակությունը բնակելի դառնալու և իր անտեղյակ լինելու պատճառով առաջացել է գույքահարկի պարտավորություն՝ ընդամենը 478236 (չորս հարյուր յոթանասունութ հազար երկու հարյուր երեսունվեց) Հայաստանի Հանրապետության դրամ, որից մայր գումարը կազմել է 262129 (երկու հարյուր վաթսուներկու հազար հարյուր քսանինը) Հայաստանի Հանրապետության դրամ, տույժը՝ 216107 (երկու հարյուր տասնվեց  հազար  հարյուր յոթ)   Հայաստանի Հանրապետության դրամ (հիմք՝ Ընկերության Ղանդիլյան 2/1 հասցեի շինության անշարժ գույքի սեփականության (օգտագործման) իրավունքի գրանցման թիվ 2376871 վկայականի և Հայաստանի Հանրապետության Կառավարությանն առընթեր անշարժ գույքի կադաստրի պետական կոմիտեի սպասարկման գրասենյակի կողմից տրամադրված 22 հուլիսի 2016 թվականի N ԱՏ-21/07/2016-39-0011 տեղեկանքի կրկնօրինակները): Բացի այդ, 2016 թվականի սեպտեմբերի 16-ին վճարվել է գույքահարկի մայր գումարը՝ 263000 (երկու հարյուր վաթսուներեք հազար) Հայաստանի Հանրապետության դրամ:</w:t>
      </w:r>
    </w:p>
    <w:p w:rsidR="001938D2" w:rsidRPr="00970B08" w:rsidRDefault="001938D2" w:rsidP="001938D2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</w:p>
    <w:p w:rsidR="001938D2" w:rsidRPr="00970B08" w:rsidRDefault="001938D2" w:rsidP="001938D2">
      <w:pPr>
        <w:spacing w:line="240" w:lineRule="auto"/>
        <w:jc w:val="center"/>
        <w:rPr>
          <w:rFonts w:ascii="GHEA Grapalat" w:hAnsi="GHEA Grapalat"/>
          <w:b/>
          <w:lang w:val="hy-AM"/>
        </w:rPr>
      </w:pPr>
      <w:r w:rsidRPr="0073010A">
        <w:rPr>
          <w:rFonts w:ascii="GHEA Grapalat" w:hAnsi="GHEA Grapalat"/>
          <w:b/>
          <w:lang w:val="hy-AM"/>
        </w:rPr>
        <w:t>ՏԵՂԵԿԱՆՔ</w:t>
      </w:r>
    </w:p>
    <w:p w:rsidR="001938D2" w:rsidRPr="00970B08" w:rsidRDefault="001938D2" w:rsidP="001938D2">
      <w:pPr>
        <w:spacing w:line="240" w:lineRule="auto"/>
        <w:ind w:left="426" w:right="37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70B08">
        <w:rPr>
          <w:rFonts w:ascii="GHEA Grapalat" w:hAnsi="GHEA Grapalat"/>
          <w:b/>
          <w:sz w:val="20"/>
          <w:szCs w:val="20"/>
          <w:lang w:val="hy-AM"/>
        </w:rPr>
        <w:t>&lt;&lt;ԳՅՈՒՄՐԻԻ ԷՑՇ&gt;&gt; ԲԱՑ ԲԱԺՆԵՏԻՐԱԿԱՆ ԸՆԿԵՐՈՒԹՅԱՆԸ ՍԵՓԱԿԱՆՈՒԹՅԱՆ ԻՐԱՎՈՒՆՔՈՎ ՊԱՏԿԱՆՈՂ ԳՅՈՒՄՐԻ ՔԱՂԱՔԻ ՂԱՆԴԻԼՅԱՆ ՓՈՂՈՑ ԹԻՎ 2/1 ՀԱՍՑԵԻ ՇԻՆՈՒԹՅԱՆ 2013-2016 ԹՎԱԿԱՆԻ ՍԵՊՏԵՄԲԵՐ ԱՄԻՍՆ ԸՆԿԱԾ ԺԱՄԱՆԱԿԱՇՐՋԱՆՈՒՄ ԱՌԱՋԱՑԱԾ  ԳՈՒՅՔԱՀԱՐԿԻ  ՏՈՒՅԺԻ Գ</w:t>
      </w:r>
      <w:r w:rsidRPr="0073010A">
        <w:rPr>
          <w:rFonts w:ascii="GHEA Grapalat" w:hAnsi="GHEA Grapalat"/>
          <w:b/>
          <w:sz w:val="20"/>
          <w:szCs w:val="20"/>
          <w:lang w:val="hy-AM"/>
        </w:rPr>
        <w:t>ՈՒՄԱՐԻ</w:t>
      </w:r>
      <w:r w:rsidRPr="00970B0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73010A">
        <w:rPr>
          <w:rFonts w:ascii="GHEA Grapalat" w:hAnsi="GHEA Grapalat"/>
          <w:b/>
          <w:sz w:val="20"/>
          <w:szCs w:val="20"/>
          <w:lang w:val="hy-AM"/>
        </w:rPr>
        <w:t>ՎՃԱՐ</w:t>
      </w:r>
      <w:r w:rsidRPr="00970B08">
        <w:rPr>
          <w:rFonts w:ascii="GHEA Grapalat" w:hAnsi="GHEA Grapalat"/>
          <w:b/>
          <w:sz w:val="20"/>
          <w:szCs w:val="20"/>
          <w:lang w:val="hy-AM"/>
        </w:rPr>
        <w:t xml:space="preserve">ՄԱՆ </w:t>
      </w:r>
      <w:r w:rsidRPr="0073010A">
        <w:rPr>
          <w:rFonts w:ascii="GHEA Grapalat" w:hAnsi="GHEA Grapalat"/>
          <w:b/>
          <w:sz w:val="20"/>
          <w:szCs w:val="20"/>
          <w:lang w:val="hy-AM"/>
        </w:rPr>
        <w:t>ՆԿԱՏՄԱՄԲ ԱՐՏՈՆՈՒԹՅՈՒՆ</w:t>
      </w:r>
      <w:r w:rsidRPr="00970B0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73010A">
        <w:rPr>
          <w:rFonts w:ascii="GHEA Grapalat" w:hAnsi="GHEA Grapalat"/>
          <w:b/>
          <w:sz w:val="20"/>
          <w:szCs w:val="20"/>
          <w:lang w:val="hy-AM"/>
        </w:rPr>
        <w:t xml:space="preserve"> ՍԱՀՄԱՆԵԼՈՒ  ՄԱՍԻՆ</w:t>
      </w:r>
      <w:r w:rsidRPr="00970B08">
        <w:rPr>
          <w:rFonts w:ascii="GHEA Grapalat" w:hAnsi="GHEA Grapalat"/>
          <w:b/>
          <w:sz w:val="20"/>
          <w:szCs w:val="20"/>
          <w:lang w:val="hy-AM"/>
        </w:rPr>
        <w:t>&gt;&gt;  ՈՐՈՇՄԱՆ ԸՆԴՈՒՆՄԱՄԲ ԳՅՈՒՄՐԻ ՀԱՄԱՅՆՔԻ 2016 ԹՎԱԿԱՆԻ  ԲՅՈՒՋԵՈՒՄ ԿԱՏԱՐՎԵԼԻՔ ՓՈՓՈԽՈՒԹՅՈՒՆՆԵՐԻ ՎԵՐԱԲԵՐՅԱԼ</w:t>
      </w:r>
    </w:p>
    <w:p w:rsidR="001938D2" w:rsidRPr="008942A0" w:rsidRDefault="001938D2" w:rsidP="001938D2">
      <w:pPr>
        <w:spacing w:line="360" w:lineRule="auto"/>
        <w:ind w:firstLine="567"/>
        <w:jc w:val="both"/>
        <w:rPr>
          <w:rFonts w:ascii="GHEA Grapalat" w:hAnsi="GHEA Grapalat"/>
          <w:b/>
          <w:lang w:val="hy-AM"/>
        </w:rPr>
      </w:pPr>
    </w:p>
    <w:p w:rsidR="001938D2" w:rsidRPr="008B18F4" w:rsidRDefault="001938D2" w:rsidP="001938D2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70B08">
        <w:rPr>
          <w:rFonts w:ascii="GHEA Grapalat" w:hAnsi="GHEA Grapalat"/>
          <w:sz w:val="20"/>
          <w:szCs w:val="20"/>
          <w:lang w:val="hy-AM"/>
        </w:rPr>
        <w:t>&lt;&lt;Գյումրիի ԷՑՇ&gt;&gt; բաց բաժնետիրական ընկերությանը սեփականության իրավունքով պատկանող Գյումրի քաղաքի Ղանդիլյան փողոց թիվ 2/1 հասցեի շինության 2013-2016 թվականի սեպտեմբեր ամիսն ընկած ժամանակաշրջանում առաջացած գույքահարկի տույժի գումարի վճարման նկատմամբ արտոնո</w:t>
      </w:r>
      <w:r w:rsidRPr="00EA31D7">
        <w:rPr>
          <w:rFonts w:ascii="GHEA Grapalat" w:hAnsi="GHEA Grapalat"/>
          <w:sz w:val="20"/>
          <w:szCs w:val="20"/>
          <w:lang w:val="hy-AM"/>
        </w:rPr>
        <w:t>ւթյուն</w:t>
      </w:r>
      <w:r w:rsidRPr="00970B08">
        <w:rPr>
          <w:rFonts w:ascii="GHEA Grapalat" w:hAnsi="GHEA Grapalat"/>
          <w:sz w:val="20"/>
          <w:szCs w:val="20"/>
          <w:lang w:val="hy-AM"/>
        </w:rPr>
        <w:t xml:space="preserve"> սահմանելու մասին&gt;&gt; որոշման ընդունմամբ </w:t>
      </w:r>
      <w:r w:rsidRPr="009D7E63">
        <w:rPr>
          <w:rFonts w:ascii="GHEA Grapalat" w:hAnsi="GHEA Grapalat"/>
          <w:sz w:val="20"/>
          <w:szCs w:val="20"/>
          <w:lang w:val="hy-AM"/>
        </w:rPr>
        <w:t>Գյումրի համայնքի 201</w:t>
      </w:r>
      <w:r w:rsidRPr="00970B08">
        <w:rPr>
          <w:rFonts w:ascii="GHEA Grapalat" w:hAnsi="GHEA Grapalat"/>
          <w:sz w:val="20"/>
          <w:szCs w:val="20"/>
          <w:lang w:val="hy-AM"/>
        </w:rPr>
        <w:t>6</w:t>
      </w:r>
      <w:r w:rsidRPr="009D7E63">
        <w:rPr>
          <w:rFonts w:ascii="GHEA Grapalat" w:hAnsi="GHEA Grapalat"/>
          <w:sz w:val="20"/>
          <w:szCs w:val="20"/>
          <w:lang w:val="hy-AM"/>
        </w:rPr>
        <w:t xml:space="preserve"> թվականի</w:t>
      </w:r>
      <w:r w:rsidRPr="00970B0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D7E63">
        <w:rPr>
          <w:rFonts w:ascii="GHEA Grapalat" w:hAnsi="GHEA Grapalat"/>
          <w:sz w:val="20"/>
          <w:szCs w:val="20"/>
          <w:lang w:val="hy-AM"/>
        </w:rPr>
        <w:t>բյուջեում էական փոփոխություններ՝ ավելացումներ կամ նվազեցումներ չեն նախատեսվում:</w:t>
      </w:r>
    </w:p>
    <w:p w:rsidR="008B18F4" w:rsidRPr="001938D2" w:rsidRDefault="008B18F4" w:rsidP="001938D2">
      <w:pPr>
        <w:rPr>
          <w:szCs w:val="24"/>
          <w:lang w:val="hy-AM"/>
        </w:rPr>
      </w:pPr>
    </w:p>
    <w:sectPr w:rsidR="008B18F4" w:rsidRPr="001938D2" w:rsidSect="00E218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7CC" w:rsidRDefault="005037CC" w:rsidP="00EA5C56">
      <w:pPr>
        <w:spacing w:after="0" w:line="240" w:lineRule="auto"/>
      </w:pPr>
      <w:r>
        <w:separator/>
      </w:r>
    </w:p>
  </w:endnote>
  <w:endnote w:type="continuationSeparator" w:id="0">
    <w:p w:rsidR="005037CC" w:rsidRDefault="005037CC" w:rsidP="00EA5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7CC" w:rsidRDefault="005037CC" w:rsidP="00EA5C56">
      <w:pPr>
        <w:spacing w:after="0" w:line="240" w:lineRule="auto"/>
      </w:pPr>
      <w:r>
        <w:separator/>
      </w:r>
    </w:p>
  </w:footnote>
  <w:footnote w:type="continuationSeparator" w:id="0">
    <w:p w:rsidR="005037CC" w:rsidRDefault="005037CC" w:rsidP="00EA5C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2423"/>
    <w:rsid w:val="0000589B"/>
    <w:rsid w:val="00006470"/>
    <w:rsid w:val="00014155"/>
    <w:rsid w:val="00017A6B"/>
    <w:rsid w:val="00021596"/>
    <w:rsid w:val="00033E03"/>
    <w:rsid w:val="0004193C"/>
    <w:rsid w:val="0004270B"/>
    <w:rsid w:val="00044757"/>
    <w:rsid w:val="00050B3E"/>
    <w:rsid w:val="00064D92"/>
    <w:rsid w:val="00065B0C"/>
    <w:rsid w:val="00070BCD"/>
    <w:rsid w:val="000927F3"/>
    <w:rsid w:val="000A0E1F"/>
    <w:rsid w:val="000A750A"/>
    <w:rsid w:val="000B1CC4"/>
    <w:rsid w:val="000B59A7"/>
    <w:rsid w:val="000C78A0"/>
    <w:rsid w:val="000F3B76"/>
    <w:rsid w:val="000F719F"/>
    <w:rsid w:val="00106124"/>
    <w:rsid w:val="00110AD4"/>
    <w:rsid w:val="001227E3"/>
    <w:rsid w:val="001315A8"/>
    <w:rsid w:val="001411D8"/>
    <w:rsid w:val="00145E13"/>
    <w:rsid w:val="00154F43"/>
    <w:rsid w:val="0016679B"/>
    <w:rsid w:val="00171221"/>
    <w:rsid w:val="0017728C"/>
    <w:rsid w:val="001938D2"/>
    <w:rsid w:val="001950E3"/>
    <w:rsid w:val="001A2F63"/>
    <w:rsid w:val="001A7E94"/>
    <w:rsid w:val="001C20B7"/>
    <w:rsid w:val="001D293D"/>
    <w:rsid w:val="001D3261"/>
    <w:rsid w:val="001D4431"/>
    <w:rsid w:val="001E1C91"/>
    <w:rsid w:val="001F01FA"/>
    <w:rsid w:val="001F5446"/>
    <w:rsid w:val="0022053B"/>
    <w:rsid w:val="0022396B"/>
    <w:rsid w:val="00230D59"/>
    <w:rsid w:val="00256B93"/>
    <w:rsid w:val="00266D9F"/>
    <w:rsid w:val="00275C82"/>
    <w:rsid w:val="002D706B"/>
    <w:rsid w:val="002E4EBA"/>
    <w:rsid w:val="00302C54"/>
    <w:rsid w:val="00310076"/>
    <w:rsid w:val="00324907"/>
    <w:rsid w:val="003254CA"/>
    <w:rsid w:val="003339CF"/>
    <w:rsid w:val="0033690A"/>
    <w:rsid w:val="0034209F"/>
    <w:rsid w:val="003536EE"/>
    <w:rsid w:val="00372217"/>
    <w:rsid w:val="00376372"/>
    <w:rsid w:val="00390C40"/>
    <w:rsid w:val="003B0DCD"/>
    <w:rsid w:val="003C4B19"/>
    <w:rsid w:val="003D2B15"/>
    <w:rsid w:val="003D6447"/>
    <w:rsid w:val="003E1A30"/>
    <w:rsid w:val="003E4EE9"/>
    <w:rsid w:val="003F2ADC"/>
    <w:rsid w:val="003F435F"/>
    <w:rsid w:val="003F7F15"/>
    <w:rsid w:val="00404929"/>
    <w:rsid w:val="00416183"/>
    <w:rsid w:val="004553F0"/>
    <w:rsid w:val="00456AB0"/>
    <w:rsid w:val="0046029E"/>
    <w:rsid w:val="00460F58"/>
    <w:rsid w:val="004807A8"/>
    <w:rsid w:val="004849AA"/>
    <w:rsid w:val="004B4058"/>
    <w:rsid w:val="004C4236"/>
    <w:rsid w:val="004C45CC"/>
    <w:rsid w:val="004E731D"/>
    <w:rsid w:val="004E764C"/>
    <w:rsid w:val="005037CC"/>
    <w:rsid w:val="00510B2C"/>
    <w:rsid w:val="0052222D"/>
    <w:rsid w:val="005628B7"/>
    <w:rsid w:val="00563C41"/>
    <w:rsid w:val="005705BF"/>
    <w:rsid w:val="00574B8C"/>
    <w:rsid w:val="00583254"/>
    <w:rsid w:val="00591CF0"/>
    <w:rsid w:val="005A5EA1"/>
    <w:rsid w:val="005A7DBC"/>
    <w:rsid w:val="005D1F38"/>
    <w:rsid w:val="005E6429"/>
    <w:rsid w:val="005E7B54"/>
    <w:rsid w:val="005F170F"/>
    <w:rsid w:val="005F3582"/>
    <w:rsid w:val="005F7FD8"/>
    <w:rsid w:val="006045A0"/>
    <w:rsid w:val="00635761"/>
    <w:rsid w:val="00636457"/>
    <w:rsid w:val="006407B8"/>
    <w:rsid w:val="006431A9"/>
    <w:rsid w:val="00647E0D"/>
    <w:rsid w:val="006538A9"/>
    <w:rsid w:val="006B05E9"/>
    <w:rsid w:val="006B2DEE"/>
    <w:rsid w:val="006D67CB"/>
    <w:rsid w:val="006E3624"/>
    <w:rsid w:val="006E54A3"/>
    <w:rsid w:val="00700A75"/>
    <w:rsid w:val="00714BDA"/>
    <w:rsid w:val="00714F07"/>
    <w:rsid w:val="00716874"/>
    <w:rsid w:val="007172AF"/>
    <w:rsid w:val="0073010A"/>
    <w:rsid w:val="00742DCC"/>
    <w:rsid w:val="007461B1"/>
    <w:rsid w:val="00757A8A"/>
    <w:rsid w:val="007760D6"/>
    <w:rsid w:val="00792FCA"/>
    <w:rsid w:val="007A1211"/>
    <w:rsid w:val="007A6916"/>
    <w:rsid w:val="007D615C"/>
    <w:rsid w:val="00810E19"/>
    <w:rsid w:val="008174D5"/>
    <w:rsid w:val="008214D3"/>
    <w:rsid w:val="00823EA4"/>
    <w:rsid w:val="008278BD"/>
    <w:rsid w:val="008715CF"/>
    <w:rsid w:val="00872F83"/>
    <w:rsid w:val="008838BB"/>
    <w:rsid w:val="00885557"/>
    <w:rsid w:val="0088581A"/>
    <w:rsid w:val="008942A0"/>
    <w:rsid w:val="008B18F4"/>
    <w:rsid w:val="008B4C0B"/>
    <w:rsid w:val="008C34CB"/>
    <w:rsid w:val="008D2952"/>
    <w:rsid w:val="008D2E85"/>
    <w:rsid w:val="00906241"/>
    <w:rsid w:val="00923605"/>
    <w:rsid w:val="00932B2F"/>
    <w:rsid w:val="00947687"/>
    <w:rsid w:val="0095607D"/>
    <w:rsid w:val="00996B40"/>
    <w:rsid w:val="009A4AA9"/>
    <w:rsid w:val="009B54A8"/>
    <w:rsid w:val="009B5AFE"/>
    <w:rsid w:val="009D4AFF"/>
    <w:rsid w:val="009D7E63"/>
    <w:rsid w:val="00A0087C"/>
    <w:rsid w:val="00A009D1"/>
    <w:rsid w:val="00A048EF"/>
    <w:rsid w:val="00A059A2"/>
    <w:rsid w:val="00A13593"/>
    <w:rsid w:val="00A16086"/>
    <w:rsid w:val="00A30B82"/>
    <w:rsid w:val="00A52962"/>
    <w:rsid w:val="00AB0117"/>
    <w:rsid w:val="00AB0E0A"/>
    <w:rsid w:val="00AB1829"/>
    <w:rsid w:val="00AD1889"/>
    <w:rsid w:val="00AD5363"/>
    <w:rsid w:val="00AE0E5C"/>
    <w:rsid w:val="00AE1789"/>
    <w:rsid w:val="00AE34CC"/>
    <w:rsid w:val="00AE62D3"/>
    <w:rsid w:val="00AF00EB"/>
    <w:rsid w:val="00AF1AC5"/>
    <w:rsid w:val="00AF740B"/>
    <w:rsid w:val="00B0176C"/>
    <w:rsid w:val="00B06C41"/>
    <w:rsid w:val="00B10A79"/>
    <w:rsid w:val="00B20092"/>
    <w:rsid w:val="00B60FFA"/>
    <w:rsid w:val="00B63567"/>
    <w:rsid w:val="00B85B05"/>
    <w:rsid w:val="00BA2423"/>
    <w:rsid w:val="00BA5A6E"/>
    <w:rsid w:val="00BC315E"/>
    <w:rsid w:val="00BC4E34"/>
    <w:rsid w:val="00BE6D2C"/>
    <w:rsid w:val="00C02185"/>
    <w:rsid w:val="00C06C81"/>
    <w:rsid w:val="00C06EDC"/>
    <w:rsid w:val="00C12E21"/>
    <w:rsid w:val="00C17517"/>
    <w:rsid w:val="00C223C1"/>
    <w:rsid w:val="00C43863"/>
    <w:rsid w:val="00C43873"/>
    <w:rsid w:val="00C650DE"/>
    <w:rsid w:val="00C71A5B"/>
    <w:rsid w:val="00C738FE"/>
    <w:rsid w:val="00C777AB"/>
    <w:rsid w:val="00C822D3"/>
    <w:rsid w:val="00C82659"/>
    <w:rsid w:val="00C9395B"/>
    <w:rsid w:val="00C94FD6"/>
    <w:rsid w:val="00C97B73"/>
    <w:rsid w:val="00C97EAA"/>
    <w:rsid w:val="00CD35B7"/>
    <w:rsid w:val="00CD3A9D"/>
    <w:rsid w:val="00CE4C34"/>
    <w:rsid w:val="00D126D2"/>
    <w:rsid w:val="00D16499"/>
    <w:rsid w:val="00D20357"/>
    <w:rsid w:val="00D213BE"/>
    <w:rsid w:val="00D267D7"/>
    <w:rsid w:val="00D3329C"/>
    <w:rsid w:val="00D36509"/>
    <w:rsid w:val="00D4043C"/>
    <w:rsid w:val="00D43DB2"/>
    <w:rsid w:val="00D52351"/>
    <w:rsid w:val="00D60419"/>
    <w:rsid w:val="00D64924"/>
    <w:rsid w:val="00D66708"/>
    <w:rsid w:val="00DA55E3"/>
    <w:rsid w:val="00DB16E3"/>
    <w:rsid w:val="00DB2B83"/>
    <w:rsid w:val="00DB7E46"/>
    <w:rsid w:val="00DD495E"/>
    <w:rsid w:val="00DD7678"/>
    <w:rsid w:val="00DE1D4E"/>
    <w:rsid w:val="00DF367B"/>
    <w:rsid w:val="00DF3DA9"/>
    <w:rsid w:val="00E067E7"/>
    <w:rsid w:val="00E104D8"/>
    <w:rsid w:val="00E21801"/>
    <w:rsid w:val="00E44DAC"/>
    <w:rsid w:val="00E62348"/>
    <w:rsid w:val="00E75A88"/>
    <w:rsid w:val="00E8270C"/>
    <w:rsid w:val="00E83419"/>
    <w:rsid w:val="00E94ACE"/>
    <w:rsid w:val="00EA31D7"/>
    <w:rsid w:val="00EA5C56"/>
    <w:rsid w:val="00EC0A4B"/>
    <w:rsid w:val="00ED2A3F"/>
    <w:rsid w:val="00ED6407"/>
    <w:rsid w:val="00F044FD"/>
    <w:rsid w:val="00F056E7"/>
    <w:rsid w:val="00F073B5"/>
    <w:rsid w:val="00F1387B"/>
    <w:rsid w:val="00F23885"/>
    <w:rsid w:val="00F25FB2"/>
    <w:rsid w:val="00F265E8"/>
    <w:rsid w:val="00F27888"/>
    <w:rsid w:val="00F30E64"/>
    <w:rsid w:val="00F4003B"/>
    <w:rsid w:val="00F46A07"/>
    <w:rsid w:val="00F77232"/>
    <w:rsid w:val="00F81B93"/>
    <w:rsid w:val="00F82523"/>
    <w:rsid w:val="00FB0E5C"/>
    <w:rsid w:val="00FC1118"/>
    <w:rsid w:val="00FD6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8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4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A5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5C56"/>
  </w:style>
  <w:style w:type="paragraph" w:styleId="Footer">
    <w:name w:val="footer"/>
    <w:basedOn w:val="Normal"/>
    <w:link w:val="FooterChar"/>
    <w:uiPriority w:val="99"/>
    <w:semiHidden/>
    <w:unhideWhenUsed/>
    <w:rsid w:val="00EA5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A5C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DF7A3-6D50-4926-900F-865CC367E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NONA</cp:lastModifiedBy>
  <cp:revision>2</cp:revision>
  <cp:lastPrinted>2015-09-10T08:37:00Z</cp:lastPrinted>
  <dcterms:created xsi:type="dcterms:W3CDTF">2016-11-02T12:37:00Z</dcterms:created>
  <dcterms:modified xsi:type="dcterms:W3CDTF">2016-11-02T12:37:00Z</dcterms:modified>
</cp:coreProperties>
</file>